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F6" w:rsidRPr="00D72DF6" w:rsidRDefault="00D72DF6" w:rsidP="00D72DF6">
      <w:pPr>
        <w:spacing w:after="0" w:line="240" w:lineRule="auto"/>
        <w:jc w:val="center"/>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u w:val="single"/>
          <w:lang w:eastAsia="nl-NL"/>
        </w:rPr>
        <w:t>Notulen MR- vergadering 21 mei 2019</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numPr>
          <w:ilvl w:val="0"/>
          <w:numId w:val="1"/>
        </w:numPr>
        <w:spacing w:after="0" w:line="240" w:lineRule="auto"/>
        <w:textAlignment w:val="baseline"/>
        <w:rPr>
          <w:rFonts w:ascii="Calibri" w:eastAsia="Times New Roman" w:hAnsi="Calibri" w:cs="Calibri"/>
          <w:b/>
          <w:bCs/>
          <w:color w:val="000000"/>
          <w:sz w:val="24"/>
          <w:szCs w:val="24"/>
          <w:lang w:eastAsia="nl-NL"/>
        </w:rPr>
      </w:pPr>
      <w:r w:rsidRPr="00D72DF6">
        <w:rPr>
          <w:rFonts w:ascii="Calibri" w:eastAsia="Times New Roman" w:hAnsi="Calibri" w:cs="Calibri"/>
          <w:b/>
          <w:bCs/>
          <w:color w:val="000000"/>
          <w:sz w:val="24"/>
          <w:szCs w:val="24"/>
          <w:lang w:eastAsia="nl-NL"/>
        </w:rPr>
        <w:t>Opening</w:t>
      </w:r>
    </w:p>
    <w:p w:rsidR="00D72DF6" w:rsidRPr="00D72DF6" w:rsidRDefault="00D72DF6" w:rsidP="00D72DF6">
      <w:pPr>
        <w:numPr>
          <w:ilvl w:val="0"/>
          <w:numId w:val="1"/>
        </w:numPr>
        <w:spacing w:after="0" w:line="240" w:lineRule="auto"/>
        <w:textAlignment w:val="baseline"/>
        <w:rPr>
          <w:rFonts w:ascii="Calibri" w:eastAsia="Times New Roman" w:hAnsi="Calibri" w:cs="Calibri"/>
          <w:b/>
          <w:bCs/>
          <w:color w:val="000000"/>
          <w:sz w:val="24"/>
          <w:szCs w:val="24"/>
          <w:lang w:eastAsia="nl-NL"/>
        </w:rPr>
      </w:pPr>
      <w:r w:rsidRPr="00D72DF6">
        <w:rPr>
          <w:rFonts w:ascii="Calibri" w:eastAsia="Times New Roman" w:hAnsi="Calibri" w:cs="Calibri"/>
          <w:b/>
          <w:bCs/>
          <w:color w:val="000000"/>
          <w:sz w:val="24"/>
          <w:szCs w:val="24"/>
          <w:lang w:eastAsia="nl-NL"/>
        </w:rPr>
        <w:t>Notulen en actielijst</w:t>
      </w:r>
    </w:p>
    <w:p w:rsidR="00D72DF6" w:rsidRPr="00D72DF6" w:rsidRDefault="00D72DF6" w:rsidP="00D72DF6">
      <w:pPr>
        <w:spacing w:after="0" w:line="240" w:lineRule="auto"/>
        <w:ind w:left="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Vragen om de notulen GMR → Erik heeft Just gemaild, die heeft de mail doorgestuurd naar de GMR. Toch komt er vanuit de GMR geen reactie. Dit punt blijft staan.</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br/>
        <w:t xml:space="preserve">Vacature GMR → Er is een ouder van de </w:t>
      </w:r>
      <w:proofErr w:type="spellStart"/>
      <w:r w:rsidRPr="00D72DF6">
        <w:rPr>
          <w:rFonts w:ascii="Calibri" w:eastAsia="Times New Roman" w:hAnsi="Calibri" w:cs="Calibri"/>
          <w:color w:val="000000"/>
          <w:sz w:val="24"/>
          <w:szCs w:val="24"/>
          <w:lang w:eastAsia="nl-NL"/>
        </w:rPr>
        <w:t>3K</w:t>
      </w:r>
      <w:proofErr w:type="spellEnd"/>
      <w:r w:rsidRPr="00D72DF6">
        <w:rPr>
          <w:rFonts w:ascii="Calibri" w:eastAsia="Times New Roman" w:hAnsi="Calibri" w:cs="Calibri"/>
          <w:color w:val="000000"/>
          <w:sz w:val="24"/>
          <w:szCs w:val="24"/>
          <w:lang w:eastAsia="nl-NL"/>
        </w:rPr>
        <w:t xml:space="preserve"> die interesse had in de GMR. Dave heeft deze persoon doorgestuurd </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spacing w:after="0" w:line="240" w:lineRule="auto"/>
        <w:ind w:left="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Vakantierooster staat al op de website, Joop kijkt dit na en communiceert dit.</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 xml:space="preserve">       3. Schoolgids</w:t>
      </w:r>
    </w:p>
    <w:p w:rsidR="00D72DF6" w:rsidRPr="00D72DF6" w:rsidRDefault="00D72DF6" w:rsidP="00D72DF6">
      <w:pPr>
        <w:spacing w:after="0" w:line="240" w:lineRule="auto"/>
        <w:ind w:firstLine="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Iedereen van de MR heeft feedback kunnen geven op de schoolgids. Er is een</w:t>
      </w:r>
      <w:r w:rsidRPr="00D72DF6">
        <w:rPr>
          <w:rFonts w:ascii="Calibri" w:eastAsia="Times New Roman" w:hAnsi="Calibri" w:cs="Calibri"/>
          <w:color w:val="000000"/>
          <w:sz w:val="24"/>
          <w:szCs w:val="24"/>
          <w:lang w:eastAsia="nl-NL"/>
        </w:rPr>
        <w:br/>
        <w:t xml:space="preserve">            definitieve versie gemaakt. Schoolgids is prettig om te lezen. MR geeft instemming,</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voorzitter zal haar handtekening eronder zetten.</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 xml:space="preserve">       </w:t>
      </w:r>
      <w:r w:rsidRPr="00D72DF6">
        <w:rPr>
          <w:rFonts w:ascii="Calibri" w:eastAsia="Times New Roman" w:hAnsi="Calibri" w:cs="Calibri"/>
          <w:b/>
          <w:bCs/>
          <w:color w:val="000000"/>
          <w:sz w:val="24"/>
          <w:szCs w:val="24"/>
          <w:lang w:eastAsia="nl-NL"/>
        </w:rPr>
        <w:t>4. Schoolambitieplan 2019</w:t>
      </w:r>
    </w:p>
    <w:p w:rsidR="00D72DF6" w:rsidRPr="00D72DF6" w:rsidRDefault="00D72DF6" w:rsidP="00D72DF6">
      <w:pPr>
        <w:spacing w:after="0" w:line="240" w:lineRule="auto"/>
        <w:ind w:left="705"/>
        <w:rPr>
          <w:rFonts w:ascii="Calibri" w:eastAsia="Times New Roman" w:hAnsi="Calibri" w:cs="Calibri"/>
          <w:sz w:val="24"/>
          <w:szCs w:val="24"/>
          <w:lang w:eastAsia="nl-NL"/>
        </w:rPr>
      </w:pPr>
      <w:proofErr w:type="gramStart"/>
      <w:r w:rsidRPr="00D72DF6">
        <w:rPr>
          <w:rFonts w:ascii="Calibri" w:eastAsia="Times New Roman" w:hAnsi="Calibri" w:cs="Calibri"/>
          <w:color w:val="000000"/>
          <w:sz w:val="24"/>
          <w:szCs w:val="24"/>
          <w:lang w:eastAsia="nl-NL"/>
        </w:rPr>
        <w:t>OV</w:t>
      </w:r>
      <w:proofErr w:type="gramEnd"/>
      <w:r w:rsidRPr="00D72DF6">
        <w:rPr>
          <w:rFonts w:ascii="Calibri" w:eastAsia="Times New Roman" w:hAnsi="Calibri" w:cs="Calibri"/>
          <w:color w:val="000000"/>
          <w:sz w:val="24"/>
          <w:szCs w:val="24"/>
          <w:lang w:eastAsia="nl-NL"/>
        </w:rPr>
        <w:t xml:space="preserve">, bestuur gaan na de vakantie kijken naar het plan. Het is de bedoeling dat </w:t>
      </w:r>
      <w:proofErr w:type="gramStart"/>
      <w:r w:rsidRPr="00D72DF6">
        <w:rPr>
          <w:rFonts w:ascii="Calibri" w:eastAsia="Times New Roman" w:hAnsi="Calibri" w:cs="Calibri"/>
          <w:color w:val="000000"/>
          <w:sz w:val="24"/>
          <w:szCs w:val="24"/>
          <w:lang w:eastAsia="nl-NL"/>
        </w:rPr>
        <w:t xml:space="preserve">het </w:t>
      </w:r>
      <w:r>
        <w:rPr>
          <w:rFonts w:ascii="Calibri" w:eastAsia="Times New Roman" w:hAnsi="Calibri" w:cs="Calibri"/>
          <w:color w:val="000000"/>
          <w:sz w:val="24"/>
          <w:szCs w:val="24"/>
          <w:lang w:eastAsia="nl-NL"/>
        </w:rPr>
        <w:t xml:space="preserve"> plan</w:t>
      </w:r>
      <w:proofErr w:type="gramEnd"/>
      <w:r>
        <w:rPr>
          <w:rFonts w:ascii="Calibri" w:eastAsia="Times New Roman" w:hAnsi="Calibri" w:cs="Calibri"/>
          <w:color w:val="000000"/>
          <w:sz w:val="24"/>
          <w:szCs w:val="24"/>
          <w:lang w:eastAsia="nl-NL"/>
        </w:rPr>
        <w:t xml:space="preserve"> </w:t>
      </w:r>
      <w:proofErr w:type="spellStart"/>
      <w:r w:rsidRPr="00D72DF6">
        <w:rPr>
          <w:rFonts w:ascii="Calibri" w:eastAsia="Times New Roman" w:hAnsi="Calibri" w:cs="Calibri"/>
          <w:color w:val="000000"/>
          <w:sz w:val="24"/>
          <w:szCs w:val="24"/>
          <w:lang w:eastAsia="nl-NL"/>
        </w:rPr>
        <w:t>stichtingsbreed</w:t>
      </w:r>
      <w:proofErr w:type="spellEnd"/>
      <w:r w:rsidRPr="00D72DF6">
        <w:rPr>
          <w:rFonts w:ascii="Calibri" w:eastAsia="Times New Roman" w:hAnsi="Calibri" w:cs="Calibri"/>
          <w:color w:val="000000"/>
          <w:sz w:val="24"/>
          <w:szCs w:val="24"/>
          <w:lang w:eastAsia="nl-NL"/>
        </w:rPr>
        <w:t xml:space="preserve"> wordt ingezet. De 4 ambities en de 6 bijbehorende tegels (vertaling</w:t>
      </w:r>
      <w:r>
        <w:rPr>
          <w:rFonts w:ascii="Calibri" w:eastAsia="Times New Roman" w:hAnsi="Calibri" w:cs="Calibri"/>
          <w:color w:val="000000"/>
          <w:sz w:val="24"/>
          <w:szCs w:val="24"/>
          <w:lang w:eastAsia="nl-NL"/>
        </w:rPr>
        <w:t xml:space="preserve"> </w:t>
      </w:r>
      <w:r w:rsidRPr="00D72DF6">
        <w:rPr>
          <w:rFonts w:ascii="Calibri" w:eastAsia="Times New Roman" w:hAnsi="Calibri" w:cs="Calibri"/>
          <w:color w:val="000000"/>
          <w:sz w:val="24"/>
          <w:szCs w:val="24"/>
          <w:lang w:eastAsia="nl-NL"/>
        </w:rPr>
        <w:t xml:space="preserve">van de ambities) staan als geheugensteun op papier zodat </w:t>
      </w:r>
      <w:proofErr w:type="spellStart"/>
      <w:r w:rsidRPr="00D72DF6">
        <w:rPr>
          <w:rFonts w:ascii="Calibri" w:eastAsia="Times New Roman" w:hAnsi="Calibri" w:cs="Calibri"/>
          <w:color w:val="000000"/>
          <w:sz w:val="24"/>
          <w:szCs w:val="24"/>
          <w:lang w:eastAsia="nl-NL"/>
        </w:rPr>
        <w:t>personeelleden</w:t>
      </w:r>
      <w:proofErr w:type="spellEnd"/>
      <w:r w:rsidRPr="00D72DF6">
        <w:rPr>
          <w:rFonts w:ascii="Calibri" w:eastAsia="Times New Roman" w:hAnsi="Calibri" w:cs="Calibri"/>
          <w:color w:val="000000"/>
          <w:sz w:val="24"/>
          <w:szCs w:val="24"/>
          <w:lang w:eastAsia="nl-NL"/>
        </w:rPr>
        <w:t xml:space="preserve"> richtlijnen</w:t>
      </w:r>
      <w:r>
        <w:rPr>
          <w:rFonts w:ascii="Calibri" w:eastAsia="Times New Roman" w:hAnsi="Calibri" w:cs="Calibri"/>
          <w:color w:val="000000"/>
          <w:sz w:val="24"/>
          <w:szCs w:val="24"/>
          <w:lang w:eastAsia="nl-NL"/>
        </w:rPr>
        <w:t xml:space="preserve"> h</w:t>
      </w:r>
      <w:r w:rsidRPr="00D72DF6">
        <w:rPr>
          <w:rFonts w:ascii="Calibri" w:eastAsia="Times New Roman" w:hAnsi="Calibri" w:cs="Calibri"/>
          <w:color w:val="000000"/>
          <w:sz w:val="24"/>
          <w:szCs w:val="24"/>
          <w:lang w:eastAsia="nl-NL"/>
        </w:rPr>
        <w:t>ebben wat er in het schoolambitieplan staat. Het plan is een concrete manier van</w:t>
      </w:r>
      <w:r>
        <w:rPr>
          <w:rFonts w:ascii="Calibri" w:eastAsia="Times New Roman" w:hAnsi="Calibri" w:cs="Calibri"/>
          <w:color w:val="000000"/>
          <w:sz w:val="24"/>
          <w:szCs w:val="24"/>
          <w:lang w:eastAsia="nl-NL"/>
        </w:rPr>
        <w:t xml:space="preserve"> </w:t>
      </w:r>
      <w:r w:rsidRPr="00D72DF6">
        <w:rPr>
          <w:rFonts w:ascii="Calibri" w:eastAsia="Times New Roman" w:hAnsi="Calibri" w:cs="Calibri"/>
          <w:color w:val="000000"/>
          <w:sz w:val="24"/>
          <w:szCs w:val="24"/>
          <w:lang w:eastAsia="nl-NL"/>
        </w:rPr>
        <w:t xml:space="preserve">een schoolontwikkelingsplan. </w:t>
      </w:r>
      <w:proofErr w:type="spellStart"/>
      <w:r w:rsidRPr="00D72DF6">
        <w:rPr>
          <w:rFonts w:ascii="Calibri" w:eastAsia="Times New Roman" w:hAnsi="Calibri" w:cs="Calibri"/>
          <w:color w:val="000000"/>
          <w:sz w:val="24"/>
          <w:szCs w:val="24"/>
          <w:lang w:eastAsia="nl-NL"/>
        </w:rPr>
        <w:t>3K</w:t>
      </w:r>
      <w:proofErr w:type="spellEnd"/>
      <w:r w:rsidRPr="00D72DF6">
        <w:rPr>
          <w:rFonts w:ascii="Calibri" w:eastAsia="Times New Roman" w:hAnsi="Calibri" w:cs="Calibri"/>
          <w:color w:val="000000"/>
          <w:sz w:val="24"/>
          <w:szCs w:val="24"/>
          <w:lang w:eastAsia="nl-NL"/>
        </w:rPr>
        <w:t xml:space="preserve"> werkt volgens </w:t>
      </w:r>
      <w:proofErr w:type="spellStart"/>
      <w:r w:rsidRPr="00D72DF6">
        <w:rPr>
          <w:rFonts w:ascii="Calibri" w:eastAsia="Times New Roman" w:hAnsi="Calibri" w:cs="Calibri"/>
          <w:color w:val="000000"/>
          <w:sz w:val="24"/>
          <w:szCs w:val="24"/>
          <w:lang w:eastAsia="nl-NL"/>
        </w:rPr>
        <w:t>HPS</w:t>
      </w:r>
      <w:proofErr w:type="spellEnd"/>
      <w:r w:rsidRPr="00D72DF6">
        <w:rPr>
          <w:rFonts w:ascii="Calibri" w:eastAsia="Times New Roman" w:hAnsi="Calibri" w:cs="Calibri"/>
          <w:color w:val="000000"/>
          <w:sz w:val="24"/>
          <w:szCs w:val="24"/>
          <w:lang w:eastAsia="nl-NL"/>
        </w:rPr>
        <w:t xml:space="preserve"> deze ambities zijn terug te vinden in het plan. Hierdoor snap je beter waarom de school welke keuzes maakt.</w:t>
      </w:r>
      <w:r>
        <w:rPr>
          <w:rFonts w:ascii="Calibri" w:eastAsia="Times New Roman" w:hAnsi="Calibri" w:cs="Calibri"/>
          <w:color w:val="000000"/>
          <w:sz w:val="24"/>
          <w:szCs w:val="24"/>
          <w:lang w:eastAsia="nl-NL"/>
        </w:rPr>
        <w:t xml:space="preserve"> </w:t>
      </w:r>
      <w:r w:rsidRPr="00D72DF6">
        <w:rPr>
          <w:rFonts w:ascii="Calibri" w:eastAsia="Times New Roman" w:hAnsi="Calibri" w:cs="Calibri"/>
          <w:color w:val="000000"/>
          <w:sz w:val="24"/>
          <w:szCs w:val="24"/>
          <w:lang w:eastAsia="nl-NL"/>
        </w:rPr>
        <w:t xml:space="preserve">Op de </w:t>
      </w:r>
      <w:proofErr w:type="spellStart"/>
      <w:r w:rsidRPr="00D72DF6">
        <w:rPr>
          <w:rFonts w:ascii="Calibri" w:eastAsia="Times New Roman" w:hAnsi="Calibri" w:cs="Calibri"/>
          <w:color w:val="000000"/>
          <w:sz w:val="24"/>
          <w:szCs w:val="24"/>
          <w:lang w:eastAsia="nl-NL"/>
        </w:rPr>
        <w:t>3K</w:t>
      </w:r>
      <w:proofErr w:type="spellEnd"/>
      <w:r w:rsidRPr="00D72DF6">
        <w:rPr>
          <w:rFonts w:ascii="Calibri" w:eastAsia="Times New Roman" w:hAnsi="Calibri" w:cs="Calibri"/>
          <w:color w:val="000000"/>
          <w:sz w:val="24"/>
          <w:szCs w:val="24"/>
          <w:lang w:eastAsia="nl-NL"/>
        </w:rPr>
        <w:t xml:space="preserve"> werken medewerkers in leerteams, komende jaren gaan zij met de ambities/kwaliteitskaarten aan de slag. </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spacing w:after="0" w:line="240" w:lineRule="auto"/>
        <w:ind w:left="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Ouders geven aan dat zij nog niet altijd terugkrijgen wat er in de school gebeurd. De komende tijd wordt er meer duidelijkheid aan ouders gegeven. (</w:t>
      </w:r>
      <w:proofErr w:type="gramStart"/>
      <w:r w:rsidRPr="00D72DF6">
        <w:rPr>
          <w:rFonts w:ascii="Calibri" w:eastAsia="Times New Roman" w:hAnsi="Calibri" w:cs="Calibri"/>
          <w:color w:val="000000"/>
          <w:sz w:val="24"/>
          <w:szCs w:val="24"/>
          <w:lang w:eastAsia="nl-NL"/>
        </w:rPr>
        <w:t>werkdrukgelden</w:t>
      </w:r>
      <w:proofErr w:type="gramEnd"/>
      <w:r w:rsidRPr="00D72DF6">
        <w:rPr>
          <w:rFonts w:ascii="Calibri" w:eastAsia="Times New Roman" w:hAnsi="Calibri" w:cs="Calibri"/>
          <w:color w:val="000000"/>
          <w:sz w:val="24"/>
          <w:szCs w:val="24"/>
          <w:lang w:eastAsia="nl-NL"/>
        </w:rPr>
        <w:t xml:space="preserve">, formatie, ambulant personeel, materialen, herinrichting groepen) De visie op veranderen begint binnen de leerteams. Leerkrachten gaan onderzoeken a.d.h.v. een onderzoeksvraag. Hierdoor worden bewuste keuzes gemaakt. Uniformiteit in de school is belangrijk en wordt door deze leerteams meer </w:t>
      </w:r>
      <w:proofErr w:type="gramStart"/>
      <w:r w:rsidRPr="00D72DF6">
        <w:rPr>
          <w:rFonts w:ascii="Calibri" w:eastAsia="Times New Roman" w:hAnsi="Calibri" w:cs="Calibri"/>
          <w:color w:val="000000"/>
          <w:sz w:val="24"/>
          <w:szCs w:val="24"/>
          <w:lang w:eastAsia="nl-NL"/>
        </w:rPr>
        <w:t>vorm gegeven</w:t>
      </w:r>
      <w:proofErr w:type="gramEnd"/>
      <w:r w:rsidRPr="00D72DF6">
        <w:rPr>
          <w:rFonts w:ascii="Calibri" w:eastAsia="Times New Roman" w:hAnsi="Calibri" w:cs="Calibri"/>
          <w:color w:val="000000"/>
          <w:sz w:val="24"/>
          <w:szCs w:val="24"/>
          <w:lang w:eastAsia="nl-NL"/>
        </w:rPr>
        <w:t xml:space="preserve">. </w:t>
      </w:r>
      <w:proofErr w:type="spellStart"/>
      <w:r w:rsidRPr="00D72DF6">
        <w:rPr>
          <w:rFonts w:ascii="Calibri" w:eastAsia="Times New Roman" w:hAnsi="Calibri" w:cs="Calibri"/>
          <w:color w:val="000000"/>
          <w:sz w:val="24"/>
          <w:szCs w:val="24"/>
          <w:lang w:eastAsia="nl-NL"/>
        </w:rPr>
        <w:t>HPS</w:t>
      </w:r>
      <w:proofErr w:type="spellEnd"/>
      <w:r w:rsidRPr="00D72DF6">
        <w:rPr>
          <w:rFonts w:ascii="Calibri" w:eastAsia="Times New Roman" w:hAnsi="Calibri" w:cs="Calibri"/>
          <w:color w:val="000000"/>
          <w:sz w:val="24"/>
          <w:szCs w:val="24"/>
          <w:lang w:eastAsia="nl-NL"/>
        </w:rPr>
        <w:t xml:space="preserve"> is de leidraad. Samenwerking/communicatie met ouders en kinderen is erg belangrijk, dit zie je ook terug in de tegels.</w:t>
      </w:r>
    </w:p>
    <w:p w:rsidR="00D72DF6" w:rsidRPr="00D72DF6" w:rsidRDefault="00D72DF6" w:rsidP="00D72DF6">
      <w:pPr>
        <w:spacing w:after="0" w:line="240" w:lineRule="auto"/>
        <w:rPr>
          <w:rFonts w:ascii="Calibri" w:eastAsia="Times New Roman" w:hAnsi="Calibri" w:cs="Calibri"/>
          <w:sz w:val="24"/>
          <w:szCs w:val="24"/>
          <w:lang w:eastAsia="nl-NL"/>
        </w:rPr>
      </w:pPr>
    </w:p>
    <w:p w:rsidR="00D72DF6" w:rsidRPr="00D72DF6" w:rsidRDefault="00D72DF6" w:rsidP="00D72DF6">
      <w:pPr>
        <w:spacing w:after="0" w:line="240" w:lineRule="auto"/>
        <w:ind w:left="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MR moet instemming geven, daarna gaat het plan naar de inspectie. Die moet het goedkeuren. Het plan gaat ook naar het team zij kunnen feedback geven/ vragen stellen via inloopmomenten (juni).</w:t>
      </w:r>
    </w:p>
    <w:p w:rsidR="00D72DF6" w:rsidRPr="00D72DF6" w:rsidRDefault="00D72DF6" w:rsidP="00D72DF6">
      <w:pPr>
        <w:spacing w:after="0" w:line="240" w:lineRule="auto"/>
        <w:ind w:firstLine="720"/>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 xml:space="preserve"> </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MR heeft gestem</w:t>
      </w:r>
      <w:r>
        <w:rPr>
          <w:rFonts w:ascii="Calibri" w:eastAsia="Times New Roman" w:hAnsi="Calibri" w:cs="Calibri"/>
          <w:color w:val="000000"/>
          <w:sz w:val="24"/>
          <w:szCs w:val="24"/>
          <w:lang w:eastAsia="nl-NL"/>
        </w:rPr>
        <w:t>d</w:t>
      </w:r>
      <w:r w:rsidRPr="00D72DF6">
        <w:rPr>
          <w:rFonts w:ascii="Calibri" w:eastAsia="Times New Roman" w:hAnsi="Calibri" w:cs="Calibri"/>
          <w:color w:val="000000"/>
          <w:sz w:val="24"/>
          <w:szCs w:val="24"/>
          <w:lang w:eastAsia="nl-NL"/>
        </w:rPr>
        <w:t xml:space="preserve"> en instemming gegeven.</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br/>
        <w:t xml:space="preserve">  </w:t>
      </w:r>
      <w:r w:rsidRPr="00D72DF6">
        <w:rPr>
          <w:rFonts w:ascii="Calibri" w:eastAsia="Times New Roman" w:hAnsi="Calibri" w:cs="Calibri"/>
          <w:b/>
          <w:bCs/>
          <w:color w:val="000000"/>
          <w:sz w:val="24"/>
          <w:szCs w:val="24"/>
          <w:lang w:eastAsia="nl-NL"/>
        </w:rPr>
        <w:t>5.  </w:t>
      </w:r>
      <w:r w:rsidRPr="00D72DF6">
        <w:rPr>
          <w:rFonts w:ascii="Calibri" w:eastAsia="Times New Roman" w:hAnsi="Calibri" w:cs="Calibri"/>
          <w:b/>
          <w:bCs/>
          <w:color w:val="000000"/>
          <w:sz w:val="24"/>
          <w:szCs w:val="24"/>
          <w:lang w:eastAsia="nl-NL"/>
        </w:rPr>
        <w:tab/>
        <w:t>Groepssamenstelling/ formatie volgend schooljaar</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ab/>
      </w:r>
      <w:r w:rsidRPr="00D72DF6">
        <w:rPr>
          <w:rFonts w:ascii="Calibri" w:eastAsia="Times New Roman" w:hAnsi="Calibri" w:cs="Calibri"/>
          <w:color w:val="000000"/>
          <w:sz w:val="24"/>
          <w:szCs w:val="24"/>
          <w:lang w:eastAsia="nl-NL"/>
        </w:rPr>
        <w:t xml:space="preserve">Dave vertelt wat over de formatie. </w:t>
      </w:r>
    </w:p>
    <w:p w:rsidR="00D72DF6" w:rsidRDefault="00D72DF6" w:rsidP="00D72DF6">
      <w:pPr>
        <w:spacing w:after="0" w:line="240" w:lineRule="auto"/>
        <w:rPr>
          <w:rFonts w:ascii="Calibri" w:eastAsia="Times New Roman" w:hAnsi="Calibri" w:cs="Calibri"/>
          <w:b/>
          <w:bCs/>
          <w:color w:val="000000"/>
          <w:sz w:val="24"/>
          <w:szCs w:val="24"/>
          <w:lang w:eastAsia="nl-NL"/>
        </w:rPr>
      </w:pPr>
    </w:p>
    <w:p w:rsidR="00D72DF6" w:rsidRDefault="00D72DF6" w:rsidP="00D72DF6">
      <w:pPr>
        <w:spacing w:after="0" w:line="240" w:lineRule="auto"/>
        <w:rPr>
          <w:rFonts w:ascii="Calibri" w:eastAsia="Times New Roman" w:hAnsi="Calibri" w:cs="Calibri"/>
          <w:b/>
          <w:bCs/>
          <w:color w:val="000000"/>
          <w:sz w:val="24"/>
          <w:szCs w:val="24"/>
          <w:lang w:eastAsia="nl-NL"/>
        </w:rPr>
      </w:pPr>
    </w:p>
    <w:p w:rsidR="00D72DF6" w:rsidRPr="00D72DF6" w:rsidRDefault="00D72DF6" w:rsidP="00D72DF6">
      <w:pPr>
        <w:spacing w:after="0" w:line="240" w:lineRule="auto"/>
        <w:rPr>
          <w:rFonts w:ascii="Calibri" w:eastAsia="Times New Roman" w:hAnsi="Calibri" w:cs="Calibri"/>
          <w:sz w:val="24"/>
          <w:szCs w:val="24"/>
          <w:lang w:eastAsia="nl-NL"/>
        </w:rPr>
      </w:pPr>
      <w:bookmarkStart w:id="0" w:name="_GoBack"/>
      <w:bookmarkEnd w:id="0"/>
      <w:r w:rsidRPr="00D72DF6">
        <w:rPr>
          <w:rFonts w:ascii="Calibri" w:eastAsia="Times New Roman" w:hAnsi="Calibri" w:cs="Calibri"/>
          <w:b/>
          <w:bCs/>
          <w:color w:val="000000"/>
          <w:sz w:val="24"/>
          <w:szCs w:val="24"/>
          <w:lang w:eastAsia="nl-NL"/>
        </w:rPr>
        <w:lastRenderedPageBreak/>
        <w:t xml:space="preserve">   6. </w:t>
      </w:r>
      <w:r w:rsidRPr="00D72DF6">
        <w:rPr>
          <w:rFonts w:ascii="Calibri" w:eastAsia="Times New Roman" w:hAnsi="Calibri" w:cs="Calibri"/>
          <w:b/>
          <w:bCs/>
          <w:color w:val="000000"/>
          <w:sz w:val="24"/>
          <w:szCs w:val="24"/>
          <w:lang w:eastAsia="nl-NL"/>
        </w:rPr>
        <w:tab/>
        <w:t>Werkverdelingsplan</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ab/>
      </w:r>
      <w:r w:rsidRPr="00D72DF6">
        <w:rPr>
          <w:rFonts w:ascii="Calibri" w:eastAsia="Times New Roman" w:hAnsi="Calibri" w:cs="Calibri"/>
          <w:color w:val="000000"/>
          <w:sz w:val="24"/>
          <w:szCs w:val="24"/>
          <w:lang w:eastAsia="nl-NL"/>
        </w:rPr>
        <w:t>Taakuren zijn voorgelegd aan het team die hebben kunnen reageren. Er is opnieuw</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 xml:space="preserve">overleg geweest met de verschillende scholen binnen de stichting. Zij hebben overleg </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gehad over het concept werkverdelingsplan en deze samen na overleg definitief</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gemaakt. Binnen de scholen wordt deze binnenkort gepresenteerd waarna het team</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 xml:space="preserve">moet gaan stemmen. PMR gaat samen in overleg om te kijken hoe de overige uren </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ingevuld kunnen worden. Idee is nu om leerkrachten te laten inschrijven.</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 xml:space="preserve">   7.  </w:t>
      </w:r>
      <w:r w:rsidRPr="00D72DF6">
        <w:rPr>
          <w:rFonts w:ascii="Calibri" w:eastAsia="Times New Roman" w:hAnsi="Calibri" w:cs="Calibri"/>
          <w:b/>
          <w:bCs/>
          <w:color w:val="000000"/>
          <w:sz w:val="24"/>
          <w:szCs w:val="24"/>
          <w:lang w:eastAsia="nl-NL"/>
        </w:rPr>
        <w:tab/>
        <w:t>Jaarverslag MR 2018-2019</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ab/>
      </w:r>
      <w:r w:rsidRPr="00D72DF6">
        <w:rPr>
          <w:rFonts w:ascii="Calibri" w:eastAsia="Times New Roman" w:hAnsi="Calibri" w:cs="Calibri"/>
          <w:color w:val="000000"/>
          <w:sz w:val="24"/>
          <w:szCs w:val="24"/>
          <w:lang w:eastAsia="nl-NL"/>
        </w:rPr>
        <w:t xml:space="preserve">Er is vorig jaar geen jaarverslag gemaakt → voorzitter maakt een kort verslagje ook </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voor komend schooljaar (actiepunt Gabrielle)</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 xml:space="preserve">   8. </w:t>
      </w:r>
      <w:r w:rsidRPr="00D72DF6">
        <w:rPr>
          <w:rFonts w:ascii="Calibri" w:eastAsia="Times New Roman" w:hAnsi="Calibri" w:cs="Calibri"/>
          <w:b/>
          <w:bCs/>
          <w:color w:val="000000"/>
          <w:sz w:val="24"/>
          <w:szCs w:val="24"/>
          <w:lang w:eastAsia="nl-NL"/>
        </w:rPr>
        <w:tab/>
        <w:t>Vergaderplanning 2019-2020</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ab/>
      </w:r>
      <w:r w:rsidRPr="00D72DF6">
        <w:rPr>
          <w:rFonts w:ascii="Calibri" w:eastAsia="Times New Roman" w:hAnsi="Calibri" w:cs="Calibri"/>
          <w:color w:val="000000"/>
          <w:sz w:val="24"/>
          <w:szCs w:val="24"/>
          <w:lang w:eastAsia="nl-NL"/>
        </w:rPr>
        <w:t>Goedgekeurd. → Erik stuurt het naar Mo en Linda (agenda &amp; jaarplanning)</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b/>
          <w:bCs/>
          <w:color w:val="000000"/>
          <w:sz w:val="24"/>
          <w:szCs w:val="24"/>
          <w:lang w:eastAsia="nl-NL"/>
        </w:rPr>
        <w:t xml:space="preserve">   9.      Rondvraag</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tab/>
        <w:t>Angelique → 18 juni waarschijnlijk niet aanwezig, laat dit nog weten.</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Erik→ Zijn er vacatures onderwijsassistenten en gymleerkracht. Dave geeft aan dat</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er wordt gekeken of er eventuele verschuivingen zijn binnen de stichting of een</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eventuele samenwerking met Kind &amp; CO</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 xml:space="preserve">Erik → Gaat er qua uren </w:t>
      </w:r>
      <w:proofErr w:type="spellStart"/>
      <w:r w:rsidRPr="00D72DF6">
        <w:rPr>
          <w:rFonts w:ascii="Calibri" w:eastAsia="Times New Roman" w:hAnsi="Calibri" w:cs="Calibri"/>
          <w:color w:val="000000"/>
          <w:sz w:val="24"/>
          <w:szCs w:val="24"/>
          <w:lang w:eastAsia="nl-NL"/>
        </w:rPr>
        <w:t>roostertechnisch</w:t>
      </w:r>
      <w:proofErr w:type="spellEnd"/>
      <w:r w:rsidRPr="00D72DF6">
        <w:rPr>
          <w:rFonts w:ascii="Calibri" w:eastAsia="Times New Roman" w:hAnsi="Calibri" w:cs="Calibri"/>
          <w:color w:val="000000"/>
          <w:sz w:val="24"/>
          <w:szCs w:val="24"/>
          <w:lang w:eastAsia="nl-NL"/>
        </w:rPr>
        <w:t xml:space="preserve"> iets veranderen? Nee als je thematisch</w:t>
      </w:r>
      <w:r w:rsidRPr="00D72DF6">
        <w:rPr>
          <w:rFonts w:ascii="Calibri" w:eastAsia="Times New Roman" w:hAnsi="Calibri" w:cs="Calibri"/>
          <w:color w:val="000000"/>
          <w:sz w:val="24"/>
          <w:szCs w:val="24"/>
          <w:lang w:eastAsia="nl-NL"/>
        </w:rPr>
        <w:br/>
      </w:r>
      <w:r w:rsidRPr="00D72DF6">
        <w:rPr>
          <w:rFonts w:ascii="Calibri" w:eastAsia="Times New Roman" w:hAnsi="Calibri" w:cs="Calibri"/>
          <w:color w:val="000000"/>
          <w:sz w:val="24"/>
          <w:szCs w:val="24"/>
          <w:lang w:eastAsia="nl-NL"/>
        </w:rPr>
        <w:tab/>
        <w:t>gaat werken zal dit ook verdwijnen.</w:t>
      </w:r>
    </w:p>
    <w:p w:rsidR="00D72DF6" w:rsidRPr="00D72DF6" w:rsidRDefault="00D72DF6" w:rsidP="00D72DF6">
      <w:pPr>
        <w:spacing w:after="0" w:line="240" w:lineRule="auto"/>
        <w:rPr>
          <w:rFonts w:ascii="Calibri" w:eastAsia="Times New Roman" w:hAnsi="Calibri" w:cs="Calibri"/>
          <w:sz w:val="24"/>
          <w:szCs w:val="24"/>
          <w:lang w:eastAsia="nl-NL"/>
        </w:rPr>
      </w:pPr>
      <w:r w:rsidRPr="00D72DF6">
        <w:rPr>
          <w:rFonts w:ascii="Calibri" w:eastAsia="Times New Roman" w:hAnsi="Calibri" w:cs="Calibri"/>
          <w:color w:val="000000"/>
          <w:sz w:val="24"/>
          <w:szCs w:val="24"/>
          <w:lang w:eastAsia="nl-NL"/>
        </w:rPr>
        <w:br/>
      </w:r>
    </w:p>
    <w:p w:rsidR="00924C90" w:rsidRPr="00D72DF6" w:rsidRDefault="00924C90">
      <w:pPr>
        <w:rPr>
          <w:rFonts w:ascii="Calibri" w:hAnsi="Calibri" w:cs="Calibri"/>
          <w:sz w:val="24"/>
          <w:szCs w:val="24"/>
        </w:rPr>
      </w:pPr>
    </w:p>
    <w:sectPr w:rsidR="00924C90" w:rsidRPr="00D7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3102"/>
    <w:multiLevelType w:val="multilevel"/>
    <w:tmpl w:val="D2BC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F6"/>
    <w:rsid w:val="00924C90"/>
    <w:rsid w:val="00D72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AAA5"/>
  <w15:chartTrackingRefBased/>
  <w15:docId w15:val="{5F1197DF-0667-4257-BBD9-95F2E0E7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Adelaar</dc:creator>
  <cp:keywords/>
  <dc:description/>
  <cp:lastModifiedBy>Erik Adelaar</cp:lastModifiedBy>
  <cp:revision>1</cp:revision>
  <dcterms:created xsi:type="dcterms:W3CDTF">2019-06-18T12:30:00Z</dcterms:created>
  <dcterms:modified xsi:type="dcterms:W3CDTF">2019-06-18T12:32:00Z</dcterms:modified>
</cp:coreProperties>
</file>